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99" w:rsidRDefault="00687671" w:rsidP="000C0B99">
      <w:pPr>
        <w:pStyle w:val="a4"/>
        <w:tabs>
          <w:tab w:val="left" w:pos="2340"/>
          <w:tab w:val="center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D734CD" w:rsidRDefault="00D734CD" w:rsidP="00E050B9">
      <w:pPr>
        <w:jc w:val="center"/>
        <w:rPr>
          <w:b/>
          <w:sz w:val="32"/>
          <w:szCs w:val="32"/>
        </w:rPr>
      </w:pPr>
    </w:p>
    <w:p w:rsidR="00103FEB" w:rsidRDefault="00103FEB" w:rsidP="00103FE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400175" cy="1735578"/>
            <wp:effectExtent l="19050" t="0" r="9525" b="0"/>
            <wp:docPr id="1" name="Рисунок 1" descr="C:\Users\длэ\Desktop\vektor_mg1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лэ\Desktop\vektor_mg1_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98539" cy="1733550"/>
            <wp:effectExtent l="19050" t="0" r="0" b="0"/>
            <wp:docPr id="2" name="Рисунок 2" descr="C:\Users\длэ\Desktop\vektor_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лэ\Desktop\vektor_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3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400175" cy="1735578"/>
            <wp:effectExtent l="19050" t="0" r="9525" b="0"/>
            <wp:docPr id="3" name="Рисунок 3" descr="C:\Users\длэ\Desktop\vektor_mg1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лэ\Desktop\vektor_mg1_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B9" w:rsidRDefault="00E050B9" w:rsidP="00E050B9">
      <w:pPr>
        <w:jc w:val="center"/>
        <w:rPr>
          <w:rStyle w:val="a3"/>
          <w:rFonts w:ascii="Tahoma" w:hAnsi="Tahoma" w:cs="Tahoma"/>
          <w:color w:val="676767"/>
        </w:rPr>
      </w:pPr>
      <w:r w:rsidRPr="00103FEB">
        <w:rPr>
          <w:b/>
          <w:sz w:val="28"/>
          <w:szCs w:val="28"/>
        </w:rPr>
        <w:t>Предлагаем</w:t>
      </w:r>
      <w:r w:rsidRPr="00E05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050B9">
        <w:rPr>
          <w:rStyle w:val="a3"/>
          <w:rFonts w:ascii="Tahoma" w:hAnsi="Tahoma" w:cs="Tahoma"/>
        </w:rPr>
        <w:t>Счетчики газа</w:t>
      </w:r>
      <w:r w:rsidRPr="00E050B9">
        <w:rPr>
          <w:rStyle w:val="a3"/>
          <w:rFonts w:ascii="Tahoma" w:hAnsi="Tahoma" w:cs="Tahoma"/>
          <w:color w:val="676767"/>
        </w:rPr>
        <w:t xml:space="preserve">   </w:t>
      </w:r>
    </w:p>
    <w:p w:rsidR="00E050B9" w:rsidRDefault="00E050B9" w:rsidP="00E050B9">
      <w:pPr>
        <w:jc w:val="center"/>
        <w:rPr>
          <w:rStyle w:val="a3"/>
          <w:rFonts w:ascii="Tahoma" w:hAnsi="Tahoma" w:cs="Tahoma"/>
          <w:color w:val="00B0F0"/>
        </w:rPr>
      </w:pPr>
      <w:r w:rsidRPr="00E050B9">
        <w:rPr>
          <w:rStyle w:val="a3"/>
          <w:rFonts w:ascii="Tahoma" w:hAnsi="Tahoma" w:cs="Tahoma"/>
          <w:color w:val="676767"/>
        </w:rPr>
        <w:t xml:space="preserve"> </w:t>
      </w:r>
      <w:r w:rsidRPr="00E050B9">
        <w:rPr>
          <w:rFonts w:ascii="Tahoma" w:hAnsi="Tahoma" w:cs="Tahoma"/>
          <w:color w:val="082F71"/>
        </w:rPr>
        <w:t xml:space="preserve"> </w:t>
      </w:r>
      <w:r w:rsidRPr="00E050B9">
        <w:rPr>
          <w:rStyle w:val="a3"/>
          <w:rFonts w:ascii="Tahoma" w:hAnsi="Tahoma" w:cs="Tahoma"/>
          <w:color w:val="00B0F0"/>
        </w:rPr>
        <w:t>Вектор-М G 1.6, Вектор-М G 2.5, Вектор-М G 4</w:t>
      </w:r>
      <w:r>
        <w:rPr>
          <w:rStyle w:val="a3"/>
          <w:rFonts w:ascii="Tahoma" w:hAnsi="Tahoma" w:cs="Tahoma"/>
          <w:color w:val="00B0F0"/>
        </w:rPr>
        <w:t xml:space="preserve"> </w:t>
      </w:r>
    </w:p>
    <w:p w:rsidR="00053E4D" w:rsidRPr="00053E4D" w:rsidRDefault="00053E4D" w:rsidP="00E050B9">
      <w:pPr>
        <w:jc w:val="center"/>
        <w:rPr>
          <w:rStyle w:val="a3"/>
          <w:rFonts w:ascii="Tahoma" w:hAnsi="Tahoma" w:cs="Tahoma"/>
          <w:color w:val="FF0000"/>
        </w:rPr>
      </w:pPr>
      <w:r w:rsidRPr="00053E4D">
        <w:rPr>
          <w:rStyle w:val="a3"/>
          <w:rFonts w:ascii="Tahoma" w:hAnsi="Tahoma" w:cs="Tahoma"/>
          <w:color w:val="FF0000"/>
        </w:rPr>
        <w:t>До 100шт.     -    цена7</w:t>
      </w:r>
      <w:r w:rsidR="00953856">
        <w:rPr>
          <w:rStyle w:val="a3"/>
          <w:rFonts w:ascii="Tahoma" w:hAnsi="Tahoma" w:cs="Tahoma"/>
          <w:color w:val="FF0000"/>
        </w:rPr>
        <w:t>5</w:t>
      </w:r>
      <w:r w:rsidRPr="00053E4D">
        <w:rPr>
          <w:rStyle w:val="a3"/>
          <w:rFonts w:ascii="Tahoma" w:hAnsi="Tahoma" w:cs="Tahoma"/>
          <w:color w:val="FF0000"/>
        </w:rPr>
        <w:t>0р.</w:t>
      </w:r>
    </w:p>
    <w:p w:rsidR="00E050B9" w:rsidRDefault="00053E4D" w:rsidP="00E050B9">
      <w:pPr>
        <w:pStyle w:val="a4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053E4D">
        <w:rPr>
          <w:rFonts w:ascii="Tahoma" w:hAnsi="Tahoma" w:cs="Tahoma"/>
          <w:b/>
          <w:color w:val="FF0000"/>
          <w:sz w:val="22"/>
          <w:szCs w:val="22"/>
        </w:rPr>
        <w:t xml:space="preserve"> Свыше 100шт. -  цена</w:t>
      </w:r>
      <w:r w:rsidR="00953856">
        <w:rPr>
          <w:rFonts w:ascii="Tahoma" w:hAnsi="Tahoma" w:cs="Tahoma"/>
          <w:b/>
          <w:color w:val="FF0000"/>
          <w:sz w:val="22"/>
          <w:szCs w:val="22"/>
        </w:rPr>
        <w:t>70</w:t>
      </w:r>
      <w:r w:rsidR="00E050B9" w:rsidRPr="00053E4D">
        <w:rPr>
          <w:rFonts w:ascii="Tahoma" w:hAnsi="Tahoma" w:cs="Tahoma"/>
          <w:b/>
          <w:color w:val="FF0000"/>
          <w:sz w:val="22"/>
          <w:szCs w:val="22"/>
        </w:rPr>
        <w:t>0</w:t>
      </w:r>
      <w:r w:rsidR="00596996" w:rsidRPr="00053E4D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E050B9" w:rsidRPr="00053E4D">
        <w:rPr>
          <w:rFonts w:ascii="Tahoma" w:hAnsi="Tahoma" w:cs="Tahoma"/>
          <w:b/>
          <w:color w:val="FF0000"/>
          <w:sz w:val="22"/>
          <w:szCs w:val="22"/>
        </w:rPr>
        <w:t>р.</w:t>
      </w:r>
    </w:p>
    <w:p w:rsidR="00053E4D" w:rsidRPr="00053E4D" w:rsidRDefault="00053E4D" w:rsidP="00E050B9">
      <w:pPr>
        <w:pStyle w:val="a4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E050B9" w:rsidRDefault="00103FEB" w:rsidP="00E050B9">
      <w:pPr>
        <w:pStyle w:val="a4"/>
        <w:jc w:val="center"/>
        <w:rPr>
          <w:rFonts w:ascii="Tahoma" w:hAnsi="Tahoma" w:cs="Tahoma"/>
          <w:b/>
          <w:sz w:val="22"/>
          <w:szCs w:val="22"/>
        </w:rPr>
      </w:pPr>
      <w:r w:rsidRPr="00103FEB">
        <w:rPr>
          <w:rFonts w:ascii="Tahoma" w:hAnsi="Tahoma" w:cs="Tahoma"/>
          <w:b/>
          <w:sz w:val="22"/>
          <w:szCs w:val="22"/>
        </w:rPr>
        <w:t>Цена указана за единицу товара с НДС.</w:t>
      </w:r>
    </w:p>
    <w:p w:rsidR="00596996" w:rsidRDefault="00596996" w:rsidP="00E050B9">
      <w:pPr>
        <w:pStyle w:val="a4"/>
        <w:jc w:val="center"/>
        <w:rPr>
          <w:rFonts w:ascii="Tahoma" w:hAnsi="Tahoma" w:cs="Tahoma"/>
          <w:b/>
          <w:sz w:val="22"/>
          <w:szCs w:val="22"/>
        </w:rPr>
      </w:pPr>
    </w:p>
    <w:p w:rsidR="00596996" w:rsidRDefault="00596996" w:rsidP="00E050B9">
      <w:pPr>
        <w:pStyle w:val="a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В наличии</w:t>
      </w:r>
    </w:p>
    <w:p w:rsidR="001A6148" w:rsidRDefault="001A6148" w:rsidP="00E050B9">
      <w:pPr>
        <w:pStyle w:val="a4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9"/>
        <w:gridCol w:w="2295"/>
        <w:gridCol w:w="1740"/>
        <w:gridCol w:w="236"/>
      </w:tblGrid>
      <w:tr w:rsidR="00064222" w:rsidTr="00FE663C">
        <w:trPr>
          <w:trHeight w:val="1110"/>
        </w:trPr>
        <w:tc>
          <w:tcPr>
            <w:tcW w:w="3579" w:type="dxa"/>
          </w:tcPr>
          <w:p w:rsidR="00064222" w:rsidRDefault="00064222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Название</w:t>
            </w:r>
          </w:p>
        </w:tc>
        <w:tc>
          <w:tcPr>
            <w:tcW w:w="2295" w:type="dxa"/>
          </w:tcPr>
          <w:p w:rsidR="00064222" w:rsidRDefault="00064222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Исполнение</w:t>
            </w:r>
          </w:p>
          <w:p w:rsidR="00064222" w:rsidRDefault="00064222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Лев. Пр. /количество </w:t>
            </w:r>
          </w:p>
        </w:tc>
        <w:tc>
          <w:tcPr>
            <w:tcW w:w="1740" w:type="dxa"/>
          </w:tcPr>
          <w:p w:rsidR="00064222" w:rsidRDefault="00064222" w:rsidP="00064222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Исполнение</w:t>
            </w:r>
          </w:p>
          <w:p w:rsidR="00064222" w:rsidRDefault="00064222" w:rsidP="00064222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Пр. Лев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/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к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>оличество</w:t>
            </w:r>
          </w:p>
        </w:tc>
        <w:tc>
          <w:tcPr>
            <w:tcW w:w="236" w:type="dxa"/>
          </w:tcPr>
          <w:p w:rsidR="00064222" w:rsidRDefault="00064222" w:rsidP="000C4968">
            <w:pPr>
              <w:rPr>
                <w:rFonts w:ascii="Tahoma" w:hAnsi="Tahoma" w:cs="Tahoma"/>
                <w:b/>
              </w:rPr>
            </w:pPr>
          </w:p>
        </w:tc>
      </w:tr>
      <w:tr w:rsidR="00064222" w:rsidTr="00FE663C">
        <w:trPr>
          <w:trHeight w:val="660"/>
        </w:trPr>
        <w:tc>
          <w:tcPr>
            <w:tcW w:w="3579" w:type="dxa"/>
          </w:tcPr>
          <w:p w:rsidR="00064222" w:rsidRDefault="00064222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0B9">
              <w:rPr>
                <w:rStyle w:val="a3"/>
                <w:rFonts w:ascii="Tahoma" w:hAnsi="Tahoma" w:cs="Tahoma"/>
                <w:color w:val="00B0F0"/>
              </w:rPr>
              <w:t>Вектор-М G 1.6</w:t>
            </w:r>
          </w:p>
        </w:tc>
        <w:tc>
          <w:tcPr>
            <w:tcW w:w="2295" w:type="dxa"/>
          </w:tcPr>
          <w:p w:rsidR="00064222" w:rsidRDefault="00064222" w:rsidP="001A6148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1A6148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1740" w:type="dxa"/>
          </w:tcPr>
          <w:p w:rsidR="00064222" w:rsidRDefault="00064222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80</w:t>
            </w:r>
          </w:p>
        </w:tc>
        <w:tc>
          <w:tcPr>
            <w:tcW w:w="236" w:type="dxa"/>
          </w:tcPr>
          <w:p w:rsidR="001A6148" w:rsidRDefault="001A6148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64222" w:rsidTr="00FE663C">
        <w:trPr>
          <w:trHeight w:val="615"/>
        </w:trPr>
        <w:tc>
          <w:tcPr>
            <w:tcW w:w="3579" w:type="dxa"/>
          </w:tcPr>
          <w:p w:rsidR="00064222" w:rsidRDefault="00064222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0B9">
              <w:rPr>
                <w:rStyle w:val="a3"/>
                <w:rFonts w:ascii="Tahoma" w:hAnsi="Tahoma" w:cs="Tahoma"/>
                <w:color w:val="00B0F0"/>
              </w:rPr>
              <w:t>Вектор-М G 2.5</w:t>
            </w:r>
          </w:p>
        </w:tc>
        <w:tc>
          <w:tcPr>
            <w:tcW w:w="2295" w:type="dxa"/>
          </w:tcPr>
          <w:p w:rsidR="00064222" w:rsidRDefault="001A6148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90</w:t>
            </w:r>
          </w:p>
        </w:tc>
        <w:tc>
          <w:tcPr>
            <w:tcW w:w="1740" w:type="dxa"/>
          </w:tcPr>
          <w:p w:rsidR="00064222" w:rsidRDefault="001A6148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80</w:t>
            </w:r>
          </w:p>
        </w:tc>
        <w:tc>
          <w:tcPr>
            <w:tcW w:w="236" w:type="dxa"/>
          </w:tcPr>
          <w:p w:rsidR="00064222" w:rsidRDefault="00064222" w:rsidP="001A6148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64222" w:rsidTr="00FE663C">
        <w:trPr>
          <w:trHeight w:val="600"/>
        </w:trPr>
        <w:tc>
          <w:tcPr>
            <w:tcW w:w="3579" w:type="dxa"/>
          </w:tcPr>
          <w:p w:rsidR="00064222" w:rsidRDefault="00064222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0B9">
              <w:rPr>
                <w:rStyle w:val="a3"/>
                <w:rFonts w:ascii="Tahoma" w:hAnsi="Tahoma" w:cs="Tahoma"/>
                <w:color w:val="00B0F0"/>
              </w:rPr>
              <w:t>Вектор-М G 4</w:t>
            </w:r>
          </w:p>
        </w:tc>
        <w:tc>
          <w:tcPr>
            <w:tcW w:w="2295" w:type="dxa"/>
          </w:tcPr>
          <w:p w:rsidR="00064222" w:rsidRDefault="001A6148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200</w:t>
            </w:r>
          </w:p>
        </w:tc>
        <w:tc>
          <w:tcPr>
            <w:tcW w:w="1740" w:type="dxa"/>
          </w:tcPr>
          <w:p w:rsidR="00064222" w:rsidRDefault="001A6148" w:rsidP="00E050B9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125</w:t>
            </w:r>
          </w:p>
        </w:tc>
        <w:tc>
          <w:tcPr>
            <w:tcW w:w="236" w:type="dxa"/>
          </w:tcPr>
          <w:p w:rsidR="00064222" w:rsidRDefault="00064222" w:rsidP="001A6148">
            <w:pPr>
              <w:pStyle w:val="a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03FEB" w:rsidRDefault="00103FEB" w:rsidP="000C0B99">
      <w:pPr>
        <w:pStyle w:val="a4"/>
        <w:rPr>
          <w:rFonts w:ascii="Tahoma" w:hAnsi="Tahoma" w:cs="Tahoma"/>
          <w:b/>
          <w:sz w:val="22"/>
          <w:szCs w:val="22"/>
        </w:rPr>
      </w:pPr>
    </w:p>
    <w:p w:rsidR="00103FEB" w:rsidRPr="004C3636" w:rsidRDefault="008129D1" w:rsidP="008129D1">
      <w:pPr>
        <w:ind w:firstLine="708"/>
        <w:jc w:val="both"/>
      </w:pPr>
      <w:r>
        <w:t>Мы являемся дилерами компании «</w:t>
      </w:r>
      <w:r w:rsidRPr="00BF6F59">
        <w:rPr>
          <w:b/>
        </w:rPr>
        <w:t>Ру</w:t>
      </w:r>
      <w:r>
        <w:rPr>
          <w:b/>
        </w:rPr>
        <w:t>с</w:t>
      </w:r>
      <w:r w:rsidRPr="00BF6F59">
        <w:rPr>
          <w:b/>
        </w:rPr>
        <w:t>климат</w:t>
      </w:r>
      <w:r>
        <w:t xml:space="preserve">» и Газлюкс. </w:t>
      </w:r>
      <w:r w:rsidR="00103FEB">
        <w:t xml:space="preserve"> </w:t>
      </w:r>
      <w:r>
        <w:t>П</w:t>
      </w:r>
      <w:r w:rsidR="00103FEB">
        <w:t>редставляем отопительное</w:t>
      </w:r>
      <w:r w:rsidR="00103FEB" w:rsidRPr="009A6C8F">
        <w:t xml:space="preserve"> оборудования и водоснабжения, и представляет на российском рынке настенные</w:t>
      </w:r>
      <w:r w:rsidR="00103FEB">
        <w:t xml:space="preserve"> и напольные</w:t>
      </w:r>
      <w:r w:rsidR="00103FEB" w:rsidRPr="009A6C8F">
        <w:t xml:space="preserve"> котлы «</w:t>
      </w:r>
      <w:r w:rsidR="00103FEB" w:rsidRPr="00BF6F59">
        <w:rPr>
          <w:b/>
        </w:rPr>
        <w:t>Electrolux</w:t>
      </w:r>
      <w:r w:rsidR="00103FEB" w:rsidRPr="009A6C8F">
        <w:t>» (Швеция),</w:t>
      </w:r>
      <w:r w:rsidR="00103FEB">
        <w:t xml:space="preserve"> дымоходы «</w:t>
      </w:r>
      <w:r w:rsidR="00103FEB" w:rsidRPr="00BF6F59">
        <w:rPr>
          <w:b/>
          <w:lang w:val="en-US"/>
        </w:rPr>
        <w:t>Royal</w:t>
      </w:r>
      <w:r w:rsidR="00103FEB" w:rsidRPr="00BF6F59">
        <w:rPr>
          <w:b/>
        </w:rPr>
        <w:t xml:space="preserve"> </w:t>
      </w:r>
      <w:r w:rsidR="00103FEB" w:rsidRPr="00BF6F59">
        <w:rPr>
          <w:b/>
          <w:lang w:val="en-US"/>
        </w:rPr>
        <w:t>Termo</w:t>
      </w:r>
      <w:r w:rsidR="00103FEB">
        <w:t>» (Италия). Трубопроводы «</w:t>
      </w:r>
      <w:r w:rsidR="00103FEB">
        <w:rPr>
          <w:b/>
          <w:lang w:val="en-US"/>
        </w:rPr>
        <w:t>Bar</w:t>
      </w:r>
      <w:r w:rsidR="00103FEB" w:rsidRPr="004C3636">
        <w:rPr>
          <w:b/>
          <w:lang w:val="en-US"/>
        </w:rPr>
        <w:t>bi</w:t>
      </w:r>
      <w:r w:rsidR="00103FEB">
        <w:rPr>
          <w:b/>
        </w:rPr>
        <w:t xml:space="preserve">», </w:t>
      </w:r>
      <w:r w:rsidR="00103FEB" w:rsidRPr="004C3636">
        <w:t>радиаторы</w:t>
      </w:r>
      <w:r w:rsidR="00103FEB">
        <w:t xml:space="preserve"> и шаровые краны</w:t>
      </w:r>
      <w:r w:rsidR="00103FEB" w:rsidRPr="004C3636">
        <w:rPr>
          <w:b/>
        </w:rPr>
        <w:t xml:space="preserve"> </w:t>
      </w:r>
      <w:r w:rsidR="00103FEB">
        <w:rPr>
          <w:b/>
        </w:rPr>
        <w:t>«</w:t>
      </w:r>
      <w:r w:rsidR="00103FEB" w:rsidRPr="00BF6F59">
        <w:rPr>
          <w:b/>
          <w:lang w:val="en-US"/>
        </w:rPr>
        <w:t>Royal</w:t>
      </w:r>
      <w:r w:rsidR="00103FEB">
        <w:rPr>
          <w:b/>
        </w:rPr>
        <w:t>»,</w:t>
      </w:r>
      <w:r w:rsidR="00103FEB" w:rsidRPr="004C3636">
        <w:t xml:space="preserve"> </w:t>
      </w:r>
      <w:r w:rsidR="00103FEB">
        <w:t>«</w:t>
      </w:r>
      <w:r w:rsidR="00103FEB" w:rsidRPr="004C3636">
        <w:rPr>
          <w:b/>
        </w:rPr>
        <w:t>D</w:t>
      </w:r>
      <w:r w:rsidR="00103FEB">
        <w:rPr>
          <w:b/>
          <w:lang w:val="en-US"/>
        </w:rPr>
        <w:t>ia</w:t>
      </w:r>
      <w:r w:rsidR="00103FEB" w:rsidRPr="004C3636">
        <w:rPr>
          <w:b/>
        </w:rPr>
        <w:t xml:space="preserve"> N</w:t>
      </w:r>
      <w:r w:rsidR="00103FEB">
        <w:rPr>
          <w:b/>
          <w:lang w:val="en-US"/>
        </w:rPr>
        <w:t>orm</w:t>
      </w:r>
      <w:r w:rsidR="00103FEB">
        <w:rPr>
          <w:b/>
        </w:rPr>
        <w:t xml:space="preserve">».   </w:t>
      </w:r>
    </w:p>
    <w:p w:rsidR="00103FEB" w:rsidRDefault="00103FEB" w:rsidP="00E050B9">
      <w:pPr>
        <w:pStyle w:val="a4"/>
        <w:jc w:val="center"/>
        <w:rPr>
          <w:rFonts w:ascii="Tahoma" w:hAnsi="Tahoma" w:cs="Tahoma"/>
          <w:b/>
          <w:sz w:val="22"/>
          <w:szCs w:val="22"/>
        </w:rPr>
      </w:pPr>
    </w:p>
    <w:p w:rsidR="00103FEB" w:rsidRDefault="00103FEB" w:rsidP="00103FEB">
      <w:r w:rsidRPr="00136A0B">
        <w:rPr>
          <w:b/>
        </w:rPr>
        <w:t> С уважением</w:t>
      </w:r>
      <w:r>
        <w:t xml:space="preserve"> "</w:t>
      </w:r>
      <w:r w:rsidRPr="0090746C">
        <w:rPr>
          <w:i/>
        </w:rPr>
        <w:t>РосЭнергоСнаб</w:t>
      </w:r>
      <w:r>
        <w:t>»</w:t>
      </w:r>
    </w:p>
    <w:p w:rsidR="00103FEB" w:rsidRDefault="00103FEB" w:rsidP="00103FEB">
      <w:pPr>
        <w:rPr>
          <w:b/>
          <w:bCs/>
          <w:i/>
          <w:iCs/>
        </w:rPr>
      </w:pPr>
      <w:r>
        <w:rPr>
          <w:i/>
          <w:iCs/>
        </w:rPr>
        <w:t> </w:t>
      </w:r>
      <w:r>
        <w:rPr>
          <w:b/>
          <w:bCs/>
          <w:i/>
          <w:iCs/>
        </w:rPr>
        <w:t xml:space="preserve">Старцев Андрей Юрьевич </w:t>
      </w:r>
    </w:p>
    <w:p w:rsidR="00F54F56" w:rsidRDefault="00F54F56" w:rsidP="00F54F56">
      <w:r>
        <w:t>Руководитель направления</w:t>
      </w:r>
    </w:p>
    <w:p w:rsidR="00103FEB" w:rsidRDefault="00103FEB" w:rsidP="00103FEB">
      <w:r>
        <w:t>тел. сот. 8-911-766-42-43 тел.(812)610-40-46</w:t>
      </w:r>
    </w:p>
    <w:p w:rsidR="00F54F56" w:rsidRDefault="00103FEB" w:rsidP="00103FEB">
      <w:r>
        <w:t>193091, Санкт-Петербург</w:t>
      </w:r>
    </w:p>
    <w:p w:rsidR="00E050B9" w:rsidRPr="00E050B9" w:rsidRDefault="00103FEB" w:rsidP="00103FEB">
      <w:pPr>
        <w:rPr>
          <w:rFonts w:ascii="Tahoma" w:hAnsi="Tahoma" w:cs="Tahoma"/>
          <w:b/>
          <w:color w:val="676767"/>
        </w:rPr>
      </w:pPr>
      <w:r>
        <w:t xml:space="preserve">Октябрьская </w:t>
      </w:r>
      <w:proofErr w:type="spellStart"/>
      <w:r>
        <w:t>наб</w:t>
      </w:r>
      <w:proofErr w:type="spellEnd"/>
      <w:r>
        <w:t>, д.6, лит</w:t>
      </w:r>
      <w:proofErr w:type="gramStart"/>
      <w:r>
        <w:t xml:space="preserve"> В</w:t>
      </w:r>
      <w:proofErr w:type="gramEnd"/>
    </w:p>
    <w:sectPr w:rsidR="00E050B9" w:rsidRPr="00E050B9" w:rsidSect="00F54F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B9"/>
    <w:rsid w:val="00021D4F"/>
    <w:rsid w:val="00032184"/>
    <w:rsid w:val="00053E4D"/>
    <w:rsid w:val="00064222"/>
    <w:rsid w:val="000C0B99"/>
    <w:rsid w:val="000C4968"/>
    <w:rsid w:val="00103FEB"/>
    <w:rsid w:val="00160AA0"/>
    <w:rsid w:val="001A19B3"/>
    <w:rsid w:val="001A6148"/>
    <w:rsid w:val="00596996"/>
    <w:rsid w:val="005D7529"/>
    <w:rsid w:val="005F3801"/>
    <w:rsid w:val="006038F0"/>
    <w:rsid w:val="00644308"/>
    <w:rsid w:val="00687671"/>
    <w:rsid w:val="008129D1"/>
    <w:rsid w:val="008A1B9D"/>
    <w:rsid w:val="00953856"/>
    <w:rsid w:val="00966C8A"/>
    <w:rsid w:val="00983649"/>
    <w:rsid w:val="00B36038"/>
    <w:rsid w:val="00BB2BF2"/>
    <w:rsid w:val="00D266EE"/>
    <w:rsid w:val="00D312AB"/>
    <w:rsid w:val="00D734CD"/>
    <w:rsid w:val="00E050B9"/>
    <w:rsid w:val="00F54F56"/>
    <w:rsid w:val="00F569AE"/>
    <w:rsid w:val="00FC0C1E"/>
    <w:rsid w:val="00FE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0B9"/>
    <w:rPr>
      <w:b/>
      <w:bCs/>
    </w:rPr>
  </w:style>
  <w:style w:type="paragraph" w:styleId="a4">
    <w:name w:val="Normal (Web)"/>
    <w:basedOn w:val="a"/>
    <w:uiPriority w:val="99"/>
    <w:unhideWhenUsed/>
    <w:rsid w:val="00E0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6A404-5C52-45F8-AA7D-FD702DB1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длэ</dc:creator>
  <cp:keywords/>
  <dc:description/>
  <cp:lastModifiedBy>длэ</cp:lastModifiedBy>
  <cp:revision>18</cp:revision>
  <dcterms:created xsi:type="dcterms:W3CDTF">2012-06-18T08:04:00Z</dcterms:created>
  <dcterms:modified xsi:type="dcterms:W3CDTF">2012-07-17T08:46:00Z</dcterms:modified>
</cp:coreProperties>
</file>